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C95839" w14:textId="77777777" w:rsidR="009E0488" w:rsidRDefault="00323B09">
      <w:pPr>
        <w:spacing w:line="480" w:lineRule="auto"/>
        <w:ind w:firstLine="720"/>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 xml:space="preserve">Algorithms </w:t>
      </w:r>
    </w:p>
    <w:p w14:paraId="024A8756" w14:textId="77777777" w:rsidR="009E0488" w:rsidRDefault="00323B09">
      <w:pPr>
        <w:spacing w:line="480" w:lineRule="auto"/>
        <w:ind w:firstLine="720"/>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Lab 4</w:t>
      </w:r>
    </w:p>
    <w:p w14:paraId="00368ED7" w14:textId="77777777" w:rsidR="009E0488" w:rsidRDefault="00323B09">
      <w:pPr>
        <w:spacing w:line="480" w:lineRule="auto"/>
        <w:ind w:firstLine="720"/>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Jacob Barcelona</w:t>
      </w:r>
    </w:p>
    <w:p w14:paraId="4812821C" w14:textId="77777777" w:rsidR="009E0488" w:rsidRDefault="009E0488">
      <w:pPr>
        <w:spacing w:line="480" w:lineRule="auto"/>
        <w:ind w:firstLine="720"/>
        <w:jc w:val="center"/>
        <w:rPr>
          <w:rFonts w:ascii="Times New Roman" w:eastAsia="Times New Roman" w:hAnsi="Times New Roman" w:cs="Times New Roman"/>
          <w:sz w:val="60"/>
          <w:szCs w:val="60"/>
        </w:rPr>
      </w:pPr>
    </w:p>
    <w:p w14:paraId="091638E6" w14:textId="77777777" w:rsidR="009E0488" w:rsidRDefault="009E0488">
      <w:pPr>
        <w:spacing w:line="480" w:lineRule="auto"/>
        <w:ind w:firstLine="720"/>
        <w:rPr>
          <w:rFonts w:ascii="Times New Roman" w:eastAsia="Times New Roman" w:hAnsi="Times New Roman" w:cs="Times New Roman"/>
          <w:sz w:val="60"/>
          <w:szCs w:val="60"/>
        </w:rPr>
      </w:pPr>
    </w:p>
    <w:p w14:paraId="349172C6" w14:textId="77777777" w:rsidR="009E0488" w:rsidRDefault="009E0488">
      <w:pPr>
        <w:spacing w:line="480" w:lineRule="auto"/>
        <w:ind w:firstLine="720"/>
        <w:rPr>
          <w:rFonts w:ascii="Times New Roman" w:eastAsia="Times New Roman" w:hAnsi="Times New Roman" w:cs="Times New Roman"/>
          <w:sz w:val="60"/>
          <w:szCs w:val="60"/>
        </w:rPr>
      </w:pPr>
    </w:p>
    <w:p w14:paraId="4AECD7A4" w14:textId="77777777" w:rsidR="009E0488" w:rsidRDefault="009E0488">
      <w:pPr>
        <w:spacing w:line="480" w:lineRule="auto"/>
        <w:ind w:firstLine="720"/>
        <w:rPr>
          <w:rFonts w:ascii="Times New Roman" w:eastAsia="Times New Roman" w:hAnsi="Times New Roman" w:cs="Times New Roman"/>
          <w:sz w:val="60"/>
          <w:szCs w:val="60"/>
        </w:rPr>
      </w:pPr>
    </w:p>
    <w:p w14:paraId="7B1993E1" w14:textId="77777777" w:rsidR="009E0488" w:rsidRDefault="009E0488">
      <w:pPr>
        <w:spacing w:line="480" w:lineRule="auto"/>
        <w:ind w:firstLine="720"/>
        <w:jc w:val="center"/>
        <w:rPr>
          <w:rFonts w:ascii="Times New Roman" w:eastAsia="Times New Roman" w:hAnsi="Times New Roman" w:cs="Times New Roman"/>
          <w:sz w:val="60"/>
          <w:szCs w:val="60"/>
        </w:rPr>
      </w:pPr>
    </w:p>
    <w:p w14:paraId="1F4B0EC2" w14:textId="77777777" w:rsidR="009E0488" w:rsidRDefault="009E0488">
      <w:pPr>
        <w:spacing w:line="480" w:lineRule="auto"/>
        <w:ind w:firstLine="720"/>
        <w:jc w:val="center"/>
        <w:rPr>
          <w:rFonts w:ascii="Times New Roman" w:eastAsia="Times New Roman" w:hAnsi="Times New Roman" w:cs="Times New Roman"/>
          <w:sz w:val="60"/>
          <w:szCs w:val="60"/>
        </w:rPr>
      </w:pPr>
    </w:p>
    <w:p w14:paraId="1D81F13C"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In Lab 4 we were told to solve the traveling salesman problem once again, but this time we were to use a Genetic Algorithm and Tabu Search. Whilst in the last lab DP and Brute Force were inefficient for large sets, they obtained an objectively best answer.</w:t>
      </w:r>
      <w:r>
        <w:rPr>
          <w:rFonts w:ascii="Times New Roman" w:eastAsia="Times New Roman" w:hAnsi="Times New Roman" w:cs="Times New Roman"/>
        </w:rPr>
        <w:t xml:space="preserve"> GA and Tabu because of how robust they are are not ideal for smaller sets of numbers, but scale extremely well.</w:t>
      </w:r>
    </w:p>
    <w:p w14:paraId="1D104C96" w14:textId="77777777" w:rsidR="009E0488" w:rsidRDefault="00323B09">
      <w:pPr>
        <w:spacing w:line="480" w:lineRule="auto"/>
        <w:rPr>
          <w:rFonts w:ascii="Times New Roman" w:eastAsia="Times New Roman" w:hAnsi="Times New Roman" w:cs="Times New Roman"/>
        </w:rPr>
      </w:pPr>
      <w:r>
        <w:rPr>
          <w:rFonts w:ascii="Times New Roman" w:eastAsia="Times New Roman" w:hAnsi="Times New Roman" w:cs="Times New Roman"/>
        </w:rPr>
        <w:tab/>
        <w:t>The Genetic Algorithm is a metaheuristic technique that is is broken into three parts; Selection, Crossover, and Mutation. For selection I wan</w:t>
      </w:r>
      <w:r>
        <w:rPr>
          <w:rFonts w:ascii="Times New Roman" w:eastAsia="Times New Roman" w:hAnsi="Times New Roman" w:cs="Times New Roman"/>
        </w:rPr>
        <w:t xml:space="preserve">ted to add randomness to have a better chance of improving results, while also maintaining the best paths. To do this I selected one parent with roulette wheel and one with elitism. For my roulette wheel, I made the fitness value for a path 1/cost as this </w:t>
      </w:r>
      <w:r>
        <w:rPr>
          <w:rFonts w:ascii="Times New Roman" w:eastAsia="Times New Roman" w:hAnsi="Times New Roman" w:cs="Times New Roman"/>
        </w:rPr>
        <w:t>would ensure the shortest paths have a higher probability of getting selected. Then I assigned a probability to each path in the population based on the fitness/total fitness of the population.  Then a path is “randomly”(based on the probabilities) selecte</w:t>
      </w:r>
      <w:r>
        <w:rPr>
          <w:rFonts w:ascii="Times New Roman" w:eastAsia="Times New Roman" w:hAnsi="Times New Roman" w:cs="Times New Roman"/>
        </w:rPr>
        <w:t>d. After selection is performed both parents are crossed over to produce a child. I toyed with two crossover techniques, one-point and multi-point. Essentially both select a random point on the path and take parent 1’s genetic information up to the crossov</w:t>
      </w:r>
      <w:r>
        <w:rPr>
          <w:rFonts w:ascii="Times New Roman" w:eastAsia="Times New Roman" w:hAnsi="Times New Roman" w:cs="Times New Roman"/>
        </w:rPr>
        <w:t>er point and parent 2’s genetic information past the crossover point. The difference with multi-point is that two crossover points are selected.The final part of GA is the mutation. I set the mutation rate at 4% and tried a rotate and swap mutation. You wa</w:t>
      </w:r>
      <w:r>
        <w:rPr>
          <w:rFonts w:ascii="Times New Roman" w:eastAsia="Times New Roman" w:hAnsi="Times New Roman" w:cs="Times New Roman"/>
        </w:rPr>
        <w:t>nt a lower mutation rate because if the mutation rate is too high, you might as well be randomly picking the population as the genetic information will become so jumbled. Rotate mutation shifts each node to the right, making the last node the first node. S</w:t>
      </w:r>
      <w:r>
        <w:rPr>
          <w:rFonts w:ascii="Times New Roman" w:eastAsia="Times New Roman" w:hAnsi="Times New Roman" w:cs="Times New Roman"/>
        </w:rPr>
        <w:t xml:space="preserve">wap mutation swaps two randomly selected values in the path. </w:t>
      </w:r>
    </w:p>
    <w:p w14:paraId="1556DC67"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Below are the learning curves for the GA. There were four different configurations for GA. THe selection remained constant with one parent being selected by elitism and one parent being selected</w:t>
      </w:r>
      <w:r>
        <w:rPr>
          <w:rFonts w:ascii="Times New Roman" w:eastAsia="Times New Roman" w:hAnsi="Times New Roman" w:cs="Times New Roman"/>
        </w:rPr>
        <w:t xml:space="preserve"> by rouletteWheel. Doing any other configuration hindered learning significantly. The four configurations were as follows: multi-point-crossover with swap mutation, single-point-crossover with swap mutation, multi-point-crossover with rotate mutation, and </w:t>
      </w:r>
      <w:r>
        <w:rPr>
          <w:rFonts w:ascii="Times New Roman" w:eastAsia="Times New Roman" w:hAnsi="Times New Roman" w:cs="Times New Roman"/>
        </w:rPr>
        <w:t>single-point-crossover with rotate mutation. The most significant result from this graph is that the best configuration is multi-point-crossover with swap mutation. I believe this is the case because multi-point-crossover retains more genetic information f</w:t>
      </w:r>
      <w:r>
        <w:rPr>
          <w:rFonts w:ascii="Times New Roman" w:eastAsia="Times New Roman" w:hAnsi="Times New Roman" w:cs="Times New Roman"/>
        </w:rPr>
        <w:t xml:space="preserve">rom </w:t>
      </w:r>
      <w:r>
        <w:rPr>
          <w:rFonts w:ascii="Times New Roman" w:eastAsia="Times New Roman" w:hAnsi="Times New Roman" w:cs="Times New Roman"/>
        </w:rPr>
        <w:lastRenderedPageBreak/>
        <w:t>the best of the population as parent 1 which is chosen using elitism has about twice the amount of information used in child as parent 2 like this illustration.  In this case child is the path on the top left. The green is parent 1 and the blue is pare</w:t>
      </w:r>
      <w:r>
        <w:rPr>
          <w:rFonts w:ascii="Times New Roman" w:eastAsia="Times New Roman" w:hAnsi="Times New Roman" w:cs="Times New Roman"/>
        </w:rPr>
        <w:t xml:space="preserve">nt 2. </w:t>
      </w:r>
    </w:p>
    <w:p w14:paraId="405220F4"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35F5E5" wp14:editId="1527291C">
            <wp:extent cx="5715000" cy="136207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
                    <a:srcRect/>
                    <a:stretch>
                      <a:fillRect/>
                    </a:stretch>
                  </pic:blipFill>
                  <pic:spPr>
                    <a:xfrm>
                      <a:off x="0" y="0"/>
                      <a:ext cx="5715000" cy="1362075"/>
                    </a:xfrm>
                    <a:prstGeom prst="rect">
                      <a:avLst/>
                    </a:prstGeom>
                    <a:ln/>
                  </pic:spPr>
                </pic:pic>
              </a:graphicData>
            </a:graphic>
          </wp:inline>
        </w:drawing>
      </w:r>
    </w:p>
    <w:p w14:paraId="29C6F9B3"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More of parent 1's information is in each child so better scores end up being achieved.  It also seems that there is very little difference between the mutations in execution. All Genetic Algorithms were run for 10 minutes with a population size o</w:t>
      </w:r>
      <w:r>
        <w:rPr>
          <w:rFonts w:ascii="Times New Roman" w:eastAsia="Times New Roman" w:hAnsi="Times New Roman" w:cs="Times New Roman"/>
        </w:rPr>
        <w:t>f 20. I picked 20 for the population size as after experimentation that seemed to be the “sweet spot” where there was an improvement over the generations. If the population was too big the algorithm converged on a solution too quickly making it no better t</w:t>
      </w:r>
      <w:r>
        <w:rPr>
          <w:rFonts w:ascii="Times New Roman" w:eastAsia="Times New Roman" w:hAnsi="Times New Roman" w:cs="Times New Roman"/>
        </w:rPr>
        <w:t>han random, if the population was any smaller than 20, not enough genetic diversity was in every population.</w:t>
      </w:r>
    </w:p>
    <w:p w14:paraId="5165FF53"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 X-AXIS(FITNESS SCORE) Y-AXIS(ITERATIONS PERFORMED)</w:t>
      </w:r>
    </w:p>
    <w:p w14:paraId="5100EEF0" w14:textId="77777777" w:rsidR="009E0488" w:rsidRDefault="00323B09">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60E5A0" wp14:editId="1255E56C">
            <wp:extent cx="4581525" cy="27432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4581525" cy="2743200"/>
                    </a:xfrm>
                    <a:prstGeom prst="rect">
                      <a:avLst/>
                    </a:prstGeom>
                    <a:ln/>
                  </pic:spPr>
                </pic:pic>
              </a:graphicData>
            </a:graphic>
          </wp:inline>
        </w:drawing>
      </w:r>
    </w:p>
    <w:p w14:paraId="2BDB5A96" w14:textId="77777777" w:rsidR="009E0488" w:rsidRDefault="009E0488">
      <w:pPr>
        <w:spacing w:line="480" w:lineRule="auto"/>
        <w:rPr>
          <w:rFonts w:ascii="Times New Roman" w:eastAsia="Times New Roman" w:hAnsi="Times New Roman" w:cs="Times New Roman"/>
        </w:rPr>
      </w:pPr>
    </w:p>
    <w:p w14:paraId="192EE777" w14:textId="77777777" w:rsidR="009E0488" w:rsidRDefault="009E0488">
      <w:pPr>
        <w:spacing w:line="480" w:lineRule="auto"/>
        <w:rPr>
          <w:rFonts w:ascii="Times New Roman" w:eastAsia="Times New Roman" w:hAnsi="Times New Roman" w:cs="Times New Roman"/>
        </w:rPr>
      </w:pPr>
    </w:p>
    <w:p w14:paraId="377271D5"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Tabu Search selects a path from a “neighborhood” of paths defined by certain conditions</w:t>
      </w:r>
      <w:r>
        <w:rPr>
          <w:rFonts w:ascii="Times New Roman" w:eastAsia="Times New Roman" w:hAnsi="Times New Roman" w:cs="Times New Roman"/>
        </w:rPr>
        <w:t>. It uses a very similar selection technique to roulette wheel in GA. The three neighborhoods were every possible swap, every possible double swap, and a random shuffle. In execution I used half swap, half double swap, and had the random shuffle execute 4%</w:t>
      </w:r>
      <w:r>
        <w:rPr>
          <w:rFonts w:ascii="Times New Roman" w:eastAsia="Times New Roman" w:hAnsi="Times New Roman" w:cs="Times New Roman"/>
        </w:rPr>
        <w:t xml:space="preserve"> of the time. The thought behind this was I saw the Search getting stuck in local minimums, so every once in a while a completely random path would generate so the algorithm can search for neighborhoods in unexplored solution space. This did improve my ove</w:t>
      </w:r>
      <w:r>
        <w:rPr>
          <w:rFonts w:ascii="Times New Roman" w:eastAsia="Times New Roman" w:hAnsi="Times New Roman" w:cs="Times New Roman"/>
        </w:rPr>
        <w:t xml:space="preserve">rall fitness scores, but the Tabu Search even after many alterations did not achieve fitness scores as high as the GA. Below are the Learning curves for Tabu Search using different Tabu List sizes. Each was run for 10 minutes with 100 nodes. Numbers lower </w:t>
      </w:r>
      <w:r>
        <w:rPr>
          <w:rFonts w:ascii="Times New Roman" w:eastAsia="Times New Roman" w:hAnsi="Times New Roman" w:cs="Times New Roman"/>
        </w:rPr>
        <w:t>than 100 nodes weren’t included because the learning was extremely fast for the lower number of nodes during a 10 minute period.</w:t>
      </w:r>
    </w:p>
    <w:p w14:paraId="3C85DBA9" w14:textId="77777777" w:rsidR="009E0488" w:rsidRDefault="009E0488">
      <w:pPr>
        <w:spacing w:line="480" w:lineRule="auto"/>
        <w:rPr>
          <w:rFonts w:ascii="Times New Roman" w:eastAsia="Times New Roman" w:hAnsi="Times New Roman" w:cs="Times New Roman"/>
        </w:rPr>
      </w:pPr>
    </w:p>
    <w:p w14:paraId="7648AFB8" w14:textId="77777777" w:rsidR="009E0488" w:rsidRDefault="009E0488">
      <w:pPr>
        <w:spacing w:line="480" w:lineRule="auto"/>
        <w:ind w:firstLine="720"/>
        <w:rPr>
          <w:rFonts w:ascii="Times New Roman" w:eastAsia="Times New Roman" w:hAnsi="Times New Roman" w:cs="Times New Roman"/>
        </w:rPr>
      </w:pPr>
    </w:p>
    <w:p w14:paraId="5D8A1111"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X-AXIS(FITNESS SCORE) Y-AXIS(ITERATIONS PERFORMED)</w:t>
      </w:r>
    </w:p>
    <w:p w14:paraId="14BD9052" w14:textId="77777777" w:rsidR="009E0488" w:rsidRDefault="00323B09">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4F1FDA" wp14:editId="6A85A9D6">
            <wp:extent cx="4581525" cy="275272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4581525" cy="2752725"/>
                    </a:xfrm>
                    <a:prstGeom prst="rect">
                      <a:avLst/>
                    </a:prstGeom>
                    <a:ln/>
                  </pic:spPr>
                </pic:pic>
              </a:graphicData>
            </a:graphic>
          </wp:inline>
        </w:drawing>
      </w:r>
    </w:p>
    <w:p w14:paraId="475656C8" w14:textId="77777777" w:rsidR="009E0488" w:rsidRDefault="009E0488">
      <w:pPr>
        <w:spacing w:line="480" w:lineRule="auto"/>
        <w:rPr>
          <w:rFonts w:ascii="Times New Roman" w:eastAsia="Times New Roman" w:hAnsi="Times New Roman" w:cs="Times New Roman"/>
        </w:rPr>
      </w:pPr>
    </w:p>
    <w:p w14:paraId="564C0AF3" w14:textId="77777777" w:rsidR="009E0488" w:rsidRDefault="009E0488">
      <w:pPr>
        <w:spacing w:line="480" w:lineRule="auto"/>
        <w:rPr>
          <w:rFonts w:ascii="Times New Roman" w:eastAsia="Times New Roman" w:hAnsi="Times New Roman" w:cs="Times New Roman"/>
        </w:rPr>
      </w:pPr>
    </w:p>
    <w:p w14:paraId="3E4CF361"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The obvious thing to note from these learning curves is that as you in</w:t>
      </w:r>
      <w:r>
        <w:rPr>
          <w:rFonts w:ascii="Times New Roman" w:eastAsia="Times New Roman" w:hAnsi="Times New Roman" w:cs="Times New Roman"/>
        </w:rPr>
        <w:t>crease the tabu list size, the score the algorithm achieves is better. This is probably because it can search a more diverse solution space if there are more spots it can’t go back to. Another insight is that the “learning” is much more incremental in Tabu</w:t>
      </w:r>
      <w:r>
        <w:rPr>
          <w:rFonts w:ascii="Times New Roman" w:eastAsia="Times New Roman" w:hAnsi="Times New Roman" w:cs="Times New Roman"/>
        </w:rPr>
        <w:t xml:space="preserve"> Search than in GA. GA had more plateau’s and sharp inclines, while Tabu was more incremental. This is probably because the searching space in much less diverse in Tabu and you aren’t using good solutions to hopefully make better solutions, you are just ex</w:t>
      </w:r>
      <w:r>
        <w:rPr>
          <w:rFonts w:ascii="Times New Roman" w:eastAsia="Times New Roman" w:hAnsi="Times New Roman" w:cs="Times New Roman"/>
        </w:rPr>
        <w:t xml:space="preserve">ploring the neighbors of each good solution and its neighbors will usually have the same or a slightly better or worse score.There is much less of a chance for a drastic change unless you have a random shuffle or a lucky swap. </w:t>
      </w:r>
    </w:p>
    <w:p w14:paraId="2921A7AE"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For timing the two different algorithms performed very differently. </w:t>
      </w:r>
    </w:p>
    <w:p w14:paraId="0B2A9714"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D16710" wp14:editId="106B8F02">
            <wp:extent cx="4581525" cy="275272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4581525" cy="2752725"/>
                    </a:xfrm>
                    <a:prstGeom prst="rect">
                      <a:avLst/>
                    </a:prstGeom>
                    <a:ln/>
                  </pic:spPr>
                </pic:pic>
              </a:graphicData>
            </a:graphic>
          </wp:inline>
        </w:drawing>
      </w:r>
    </w:p>
    <w:p w14:paraId="7BF29E13"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959EA11" wp14:editId="59753357">
            <wp:extent cx="4581525" cy="27527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581525" cy="2752725"/>
                    </a:xfrm>
                    <a:prstGeom prst="rect">
                      <a:avLst/>
                    </a:prstGeom>
                    <a:ln/>
                  </pic:spPr>
                </pic:pic>
              </a:graphicData>
            </a:graphic>
          </wp:inline>
        </w:drawing>
      </w:r>
    </w:p>
    <w:p w14:paraId="25A72781"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3F6E0C" wp14:editId="1C6D62E1">
            <wp:extent cx="4581525" cy="275272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581525" cy="2752725"/>
                    </a:xfrm>
                    <a:prstGeom prst="rect">
                      <a:avLst/>
                    </a:prstGeom>
                    <a:ln/>
                  </pic:spPr>
                </pic:pic>
              </a:graphicData>
            </a:graphic>
          </wp:inline>
        </w:drawing>
      </w:r>
    </w:p>
    <w:p w14:paraId="18A34939"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B772523" wp14:editId="14D877F3">
            <wp:extent cx="2881313" cy="2128662"/>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881313" cy="2128662"/>
                    </a:xfrm>
                    <a:prstGeom prst="rect">
                      <a:avLst/>
                    </a:prstGeom>
                    <a:ln/>
                  </pic:spPr>
                </pic:pic>
              </a:graphicData>
            </a:graphic>
          </wp:inline>
        </w:drawing>
      </w:r>
    </w:p>
    <w:p w14:paraId="4B3CBC84"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For GA  the timing did not increase as the amount of nodes increased. Therefore, the time complexity is O(1) for each evolution of the population, because all of the operations do</w:t>
      </w:r>
      <w:r>
        <w:rPr>
          <w:rFonts w:ascii="Times New Roman" w:eastAsia="Times New Roman" w:hAnsi="Times New Roman" w:cs="Times New Roman"/>
        </w:rPr>
        <w:t xml:space="preserve">ne on the cities are done once per path.  A time complexity of the entire algorithm would be O(1)*number of times executed because you can set the number of times executed in the algorithm. </w:t>
      </w:r>
    </w:p>
    <w:p w14:paraId="7418DF41" w14:textId="7D94757B"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For the Tabu Search it’s timing is much more similar to the algor</w:t>
      </w:r>
      <w:r>
        <w:rPr>
          <w:rFonts w:ascii="Times New Roman" w:eastAsia="Times New Roman" w:hAnsi="Times New Roman" w:cs="Times New Roman"/>
        </w:rPr>
        <w:t>ithms from Lab 3. It still increases  based on the amount of nodes evaluated. The curious thing is that as the Tabu List size increases, the algorithm becomes faster. I am honestly not quite sure why this happens, but I assume it is because as the Tabu Lis</w:t>
      </w:r>
      <w:r>
        <w:rPr>
          <w:rFonts w:ascii="Times New Roman" w:eastAsia="Times New Roman" w:hAnsi="Times New Roman" w:cs="Times New Roman"/>
        </w:rPr>
        <w:t>t size increases the amount of solution space and subsequent neighbors to search decreases. The time complexity for this algorithm is complicated as is uses three neighborhood identification techniques. A single swap which is O(n^2)(looping through the path twice)</w:t>
      </w:r>
      <w:r>
        <w:rPr>
          <w:rFonts w:ascii="Times New Roman" w:eastAsia="Times New Roman" w:hAnsi="Times New Roman" w:cs="Times New Roman"/>
        </w:rPr>
        <w:t>, a double swap which is</w:t>
      </w:r>
      <w:r>
        <w:rPr>
          <w:rFonts w:ascii="Times New Roman" w:eastAsia="Times New Roman" w:hAnsi="Times New Roman" w:cs="Times New Roman"/>
        </w:rPr>
        <w:t xml:space="preserve"> O(n log(n-1)) (a for loop with all the path, and a for loop with half of that)</w:t>
      </w:r>
      <w:r>
        <w:rPr>
          <w:rFonts w:ascii="Times New Roman" w:eastAsia="Times New Roman" w:hAnsi="Times New Roman" w:cs="Times New Roman"/>
        </w:rPr>
        <w:t xml:space="preserve">, and a random shuffle which is O(1). Depending on how you use the techniques the timing can change. And again whatever the time complexity is, it is multiplied by the amount of times you run it. </w:t>
      </w:r>
    </w:p>
    <w:p w14:paraId="7939AF81"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7E5CA6" wp14:editId="3DB52F10">
            <wp:extent cx="5943600" cy="3822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822700"/>
                    </a:xfrm>
                    <a:prstGeom prst="rect">
                      <a:avLst/>
                    </a:prstGeom>
                    <a:ln/>
                  </pic:spPr>
                </pic:pic>
              </a:graphicData>
            </a:graphic>
          </wp:inline>
        </w:drawing>
      </w:r>
    </w:p>
    <w:p w14:paraId="350EE179" w14:textId="77777777" w:rsidR="009E0488" w:rsidRDefault="00323B09">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r>
    </w:p>
    <w:p w14:paraId="16ECB14E" w14:textId="1504F9A3"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Above is a graph of all the timing of the algorithms from Lab 3 compared to algorithms from this lab. Before I talked about the timing for the GA vs Tabu and the same still holds for that. The main thing to note when comparing these algorithms to</w:t>
      </w:r>
      <w:r>
        <w:rPr>
          <w:rFonts w:ascii="Times New Roman" w:eastAsia="Times New Roman" w:hAnsi="Times New Roman" w:cs="Times New Roman"/>
        </w:rPr>
        <w:t xml:space="preserve"> Dynamic and Brute force is they scale much better. In Lab 3 Dynamic and Brute Force only got to 11 nodes before the timing was too long. Tabu takes longer for more nodes, but because it’s swap functions</w:t>
      </w:r>
      <w:r>
        <w:rPr>
          <w:rFonts w:ascii="Times New Roman" w:eastAsia="Times New Roman" w:hAnsi="Times New Roman" w:cs="Times New Roman"/>
        </w:rPr>
        <w:t xml:space="preserve"> are</w:t>
      </w:r>
      <w:r>
        <w:rPr>
          <w:rFonts w:ascii="Times New Roman" w:eastAsia="Times New Roman" w:hAnsi="Times New Roman" w:cs="Times New Roman"/>
        </w:rPr>
        <w:t xml:space="preserve"> O(n^2) it scales much better than Dynamic’s O(n^2*</w:t>
      </w:r>
      <w:r>
        <w:rPr>
          <w:rFonts w:ascii="Times New Roman" w:eastAsia="Times New Roman" w:hAnsi="Times New Roman" w:cs="Times New Roman"/>
        </w:rPr>
        <w:t>2^n) and Brute Force’s (n!). To add to that, Genetic run in constant time O(1), so the amount of nodes barely affects the algorithms timing. If you need to know the exact answer in a TSP problem Dynamic is probably your best bet, but if not the Genetic Alg</w:t>
      </w:r>
      <w:r>
        <w:rPr>
          <w:rFonts w:ascii="Times New Roman" w:eastAsia="Times New Roman" w:hAnsi="Times New Roman" w:cs="Times New Roman"/>
        </w:rPr>
        <w:t>orithm is by far a better answer as it gets a fairly good cost in a fraction of the time.</w:t>
      </w:r>
    </w:p>
    <w:p w14:paraId="115AC8B8" w14:textId="77777777" w:rsidR="009E0488" w:rsidRDefault="00323B09">
      <w:pPr>
        <w:spacing w:line="480" w:lineRule="auto"/>
        <w:ind w:firstLine="720"/>
        <w:rPr>
          <w:rFonts w:ascii="Times New Roman" w:eastAsia="Times New Roman" w:hAnsi="Times New Roman" w:cs="Times New Roman"/>
        </w:rPr>
      </w:pPr>
      <w:r>
        <w:rPr>
          <w:noProof/>
        </w:rPr>
        <w:drawing>
          <wp:anchor distT="114300" distB="114300" distL="114300" distR="114300" simplePos="0" relativeHeight="251658240" behindDoc="0" locked="0" layoutInCell="1" hidden="0" allowOverlap="1" wp14:anchorId="6ADB3BB9" wp14:editId="778F09E9">
            <wp:simplePos x="0" y="0"/>
            <wp:positionH relativeFrom="column">
              <wp:posOffset>466725</wp:posOffset>
            </wp:positionH>
            <wp:positionV relativeFrom="paragraph">
              <wp:posOffset>2533650</wp:posOffset>
            </wp:positionV>
            <wp:extent cx="5943600" cy="4457700"/>
            <wp:effectExtent l="0" t="0" r="0" b="0"/>
            <wp:wrapTopAndBottom distT="114300" distB="1143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4457700"/>
                    </a:xfrm>
                    <a:prstGeom prst="rect">
                      <a:avLst/>
                    </a:prstGeom>
                    <a:ln/>
                  </pic:spPr>
                </pic:pic>
              </a:graphicData>
            </a:graphic>
          </wp:anchor>
        </w:drawing>
      </w:r>
    </w:p>
    <w:p w14:paraId="62D2E3FA" w14:textId="77777777" w:rsidR="009E0488" w:rsidRDefault="00323B09">
      <w:pPr>
        <w:spacing w:line="480" w:lineRule="auto"/>
        <w:ind w:firstLine="720"/>
        <w:rPr>
          <w:rFonts w:ascii="Times New Roman" w:eastAsia="Times New Roman" w:hAnsi="Times New Roman" w:cs="Times New Roman"/>
        </w:rPr>
      </w:pPr>
      <w:r>
        <w:rPr>
          <w:noProof/>
        </w:rPr>
        <w:lastRenderedPageBreak/>
        <w:drawing>
          <wp:anchor distT="114300" distB="114300" distL="114300" distR="114300" simplePos="0" relativeHeight="251659264" behindDoc="0" locked="0" layoutInCell="1" hidden="0" allowOverlap="1" wp14:anchorId="457C2A74" wp14:editId="477572E4">
            <wp:simplePos x="0" y="0"/>
            <wp:positionH relativeFrom="column">
              <wp:posOffset>476250</wp:posOffset>
            </wp:positionH>
            <wp:positionV relativeFrom="paragraph">
              <wp:posOffset>114300</wp:posOffset>
            </wp:positionV>
            <wp:extent cx="5943600" cy="4457700"/>
            <wp:effectExtent l="0" t="0" r="0" b="0"/>
            <wp:wrapTopAndBottom distT="114300" distB="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4457700"/>
                    </a:xfrm>
                    <a:prstGeom prst="rect">
                      <a:avLst/>
                    </a:prstGeom>
                    <a:ln/>
                  </pic:spPr>
                </pic:pic>
              </a:graphicData>
            </a:graphic>
          </wp:anchor>
        </w:drawing>
      </w:r>
    </w:p>
    <w:p w14:paraId="4F80E34F"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To write this program I used two design patterns for different parts of the program. I used a factory that generates different data structures based on an enum fo</w:t>
      </w:r>
      <w:r>
        <w:rPr>
          <w:rFonts w:ascii="Times New Roman" w:eastAsia="Times New Roman" w:hAnsi="Times New Roman" w:cs="Times New Roman"/>
        </w:rPr>
        <w:t>r the File Loading and used the strategy pattern we have been using for the past two labs for the pathfinding algorithms. In addition I also created a Tour class held each path, and used the strategy pattern to choose either a Genetic Algorithm or Tabu Sea</w:t>
      </w:r>
      <w:r>
        <w:rPr>
          <w:rFonts w:ascii="Times New Roman" w:eastAsia="Times New Roman" w:hAnsi="Times New Roman" w:cs="Times New Roman"/>
        </w:rPr>
        <w:t>rch.</w:t>
      </w:r>
    </w:p>
    <w:p w14:paraId="1E9D2059" w14:textId="77777777"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first part of the program is the StructureHandler, StructureHandler is a pure virtual interface that has one public method to add a line. The purpose of this interface is so you can derive child classes such as MapHandler or something that would m</w:t>
      </w:r>
      <w:r>
        <w:rPr>
          <w:rFonts w:ascii="Times New Roman" w:eastAsia="Times New Roman" w:hAnsi="Times New Roman" w:cs="Times New Roman"/>
        </w:rPr>
        <w:t>anage a vector or linked list and add a line from FileLoader to it. In this program I was only using a Map, so in MapHandler, it inherits from StructureHandler (</w:t>
      </w:r>
      <w:r>
        <w:rPr>
          <w:rFonts w:ascii="Times New Roman" w:eastAsia="Times New Roman" w:hAnsi="Times New Roman" w:cs="Times New Roman"/>
          <w:i/>
        </w:rPr>
        <w:t>Figure 3</w:t>
      </w:r>
      <w:r>
        <w:rPr>
          <w:rFonts w:ascii="Times New Roman" w:eastAsia="Times New Roman" w:hAnsi="Times New Roman" w:cs="Times New Roman"/>
        </w:rPr>
        <w:t xml:space="preserve">) and overrides add line to add the node and position information to a map of </w:t>
      </w:r>
      <w:r>
        <w:rPr>
          <w:rFonts w:ascii="Times New Roman" w:eastAsia="Times New Roman" w:hAnsi="Times New Roman" w:cs="Times New Roman"/>
        </w:rPr>
        <w:lastRenderedPageBreak/>
        <w:t>an int no</w:t>
      </w:r>
      <w:r>
        <w:rPr>
          <w:rFonts w:ascii="Times New Roman" w:eastAsia="Times New Roman" w:hAnsi="Times New Roman" w:cs="Times New Roman"/>
        </w:rPr>
        <w:t>de and three float position values. It also has another public function called getMap that allows the Search class to retrieve the node map information when the algorithms are being run. The FileLoader inherits from StructureFactory (</w:t>
      </w:r>
      <w:r>
        <w:rPr>
          <w:rFonts w:ascii="Times New Roman" w:eastAsia="Times New Roman" w:hAnsi="Times New Roman" w:cs="Times New Roman"/>
          <w:i/>
        </w:rPr>
        <w:t>Figure 3</w:t>
      </w:r>
      <w:r>
        <w:rPr>
          <w:rFonts w:ascii="Times New Roman" w:eastAsia="Times New Roman" w:hAnsi="Times New Roman" w:cs="Times New Roman"/>
        </w:rPr>
        <w:t>) and calls it</w:t>
      </w:r>
      <w:r>
        <w:rPr>
          <w:rFonts w:ascii="Times New Roman" w:eastAsia="Times New Roman" w:hAnsi="Times New Roman" w:cs="Times New Roman"/>
        </w:rPr>
        <w:t>s static Create function to choose a structure to load into. StructureFactory points a StructureHandler pointer to a new child class based upon the enum. In the scope of this program it will point to a new MapHandler. The FileLoader then parses out each li</w:t>
      </w:r>
      <w:r>
        <w:rPr>
          <w:rFonts w:ascii="Times New Roman" w:eastAsia="Times New Roman" w:hAnsi="Times New Roman" w:cs="Times New Roman"/>
        </w:rPr>
        <w:t xml:space="preserve">ne and calls addLine on the structure specified in the StructureFactory. This allows the FileLoader to be able to load a file into any structure of the users choosing as long as there is a handler class for their specific structure. I designed it this way </w:t>
      </w:r>
      <w:r>
        <w:rPr>
          <w:rFonts w:ascii="Times New Roman" w:eastAsia="Times New Roman" w:hAnsi="Times New Roman" w:cs="Times New Roman"/>
        </w:rPr>
        <w:t xml:space="preserve">so this file loading code could be reused for other programs that require other data structures. </w:t>
      </w:r>
    </w:p>
    <w:p w14:paraId="0CEEB739" w14:textId="5321D4B9"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In this lab I also created a Tour class. This class holds a cost, fitness value, vector path, and a probability. This class was created, so I could abstract all</w:t>
      </w:r>
      <w:r>
        <w:rPr>
          <w:rFonts w:ascii="Times New Roman" w:eastAsia="Times New Roman" w:hAnsi="Times New Roman" w:cs="Times New Roman"/>
        </w:rPr>
        <w:t xml:space="preserve"> the mathematical operations done on each path away from the algorithms. This class calculates the fitness and probability, generates random tours, and swaps values in tours. This allows you to easily see the cost, fitness, and probability of paths when doing GA and Tabu.</w:t>
      </w:r>
    </w:p>
    <w:p w14:paraId="3CF7C4B9" w14:textId="2CF1690B" w:rsidR="009E0488" w:rsidRDefault="00323B0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For the actual searching part of my Traveling Salesman Program, I opted to </w:t>
      </w:r>
      <w:r>
        <w:rPr>
          <w:rFonts w:ascii="Times New Roman" w:eastAsia="Times New Roman" w:hAnsi="Times New Roman" w:cs="Times New Roman"/>
        </w:rPr>
        <w:t>reuse the strategy pattern from Labs 1,</w:t>
      </w:r>
      <w:r>
        <w:rPr>
          <w:rFonts w:ascii="Times New Roman" w:eastAsia="Times New Roman" w:hAnsi="Times New Roman" w:cs="Times New Roman"/>
        </w:rPr>
        <w:t xml:space="preserve"> 2, and 3</w:t>
      </w:r>
      <w:r>
        <w:rPr>
          <w:rFonts w:ascii="Times New Roman" w:eastAsia="Times New Roman" w:hAnsi="Times New Roman" w:cs="Times New Roman"/>
        </w:rPr>
        <w:t xml:space="preserve"> as the GA and Tabi </w:t>
      </w:r>
      <w:r>
        <w:rPr>
          <w:rFonts w:ascii="Times New Roman" w:eastAsia="Times New Roman" w:hAnsi="Times New Roman" w:cs="Times New Roman"/>
        </w:rPr>
        <w:t xml:space="preserve">algorithms fit into the design fairly easily. For this pattern everything stems from the Algorithm pure virtual interfaces. For this program I have a Search class that inherits from Algorithm </w:t>
      </w:r>
      <w:r>
        <w:rPr>
          <w:rFonts w:ascii="Times New Roman" w:eastAsia="Times New Roman" w:hAnsi="Times New Roman" w:cs="Times New Roman"/>
        </w:rPr>
        <w:t>to act as a hub where all the functionality of the program is run through. Search has a TSPInterface pointer that</w:t>
      </w:r>
      <w:r>
        <w:rPr>
          <w:rFonts w:ascii="Times New Roman" w:eastAsia="Times New Roman" w:hAnsi="Times New Roman" w:cs="Times New Roman"/>
        </w:rPr>
        <w:t xml:space="preserve"> has the ability to dynamically switch from a Genetic Algorithm object or a Tabu Search object based on user input. </w:t>
      </w:r>
      <w:r>
        <w:rPr>
          <w:rFonts w:ascii="Times New Roman" w:eastAsia="Times New Roman" w:hAnsi="Times New Roman" w:cs="Times New Roman"/>
        </w:rPr>
        <w:t xml:space="preserve"> Search’s load function calls the load function from FileLoader and sets it’s pr</w:t>
      </w:r>
      <w:r>
        <w:rPr>
          <w:rFonts w:ascii="Times New Roman" w:eastAsia="Times New Roman" w:hAnsi="Times New Roman" w:cs="Times New Roman"/>
        </w:rPr>
        <w:t>ivate data member map to what FileLoader returns. It also has to check if it has returned a map as FileLoader could return different types of structures. Execute() just calls the function the function pointer is pointing to, and display() prints out the pa</w:t>
      </w:r>
      <w:r>
        <w:rPr>
          <w:rFonts w:ascii="Times New Roman" w:eastAsia="Times New Roman" w:hAnsi="Times New Roman" w:cs="Times New Roman"/>
        </w:rPr>
        <w:t xml:space="preserve">th. Stats prints out relevant statistics to the project like timing, and the path. Finally save() calls FileLoaders save function. </w:t>
      </w:r>
      <w:r>
        <w:rPr>
          <w:rFonts w:ascii="Times New Roman" w:eastAsia="Times New Roman" w:hAnsi="Times New Roman" w:cs="Times New Roman"/>
        </w:rPr>
        <w:t xml:space="preserve">The TSP </w:t>
      </w:r>
      <w:r>
        <w:rPr>
          <w:rFonts w:ascii="Times New Roman" w:eastAsia="Times New Roman" w:hAnsi="Times New Roman" w:cs="Times New Roman"/>
        </w:rPr>
        <w:t xml:space="preserve">interface has a pure virtual run function inherited by both Genetic Algorithm and Tabu Search. This is just basic inheritance, but I use the TSP Interface pointer to dynamically switch between classes based on the </w:t>
      </w:r>
      <w:r>
        <w:rPr>
          <w:rFonts w:ascii="Times New Roman" w:eastAsia="Times New Roman" w:hAnsi="Times New Roman" w:cs="Times New Roman"/>
        </w:rPr>
        <w:lastRenderedPageBreak/>
        <w:t>input in Search</w:t>
      </w:r>
      <w:bookmarkStart w:id="0" w:name="_GoBack"/>
      <w:bookmarkEnd w:id="0"/>
      <w:r>
        <w:rPr>
          <w:rFonts w:ascii="Times New Roman" w:eastAsia="Times New Roman" w:hAnsi="Times New Roman" w:cs="Times New Roman"/>
        </w:rPr>
        <w:t>.  The strategy pattern was g</w:t>
      </w:r>
      <w:r>
        <w:rPr>
          <w:rFonts w:ascii="Times New Roman" w:eastAsia="Times New Roman" w:hAnsi="Times New Roman" w:cs="Times New Roman"/>
        </w:rPr>
        <w:t>reat for this program because it allowed me to have the same complex functionality of past programs (dynamic switching, statistics, and such) while only having to change the searching/sorting algos file to TSPInterface. The main difference between this des</w:t>
      </w:r>
      <w:r>
        <w:rPr>
          <w:rFonts w:ascii="Times New Roman" w:eastAsia="Times New Roman" w:hAnsi="Times New Roman" w:cs="Times New Roman"/>
        </w:rPr>
        <w:t>ign and Lab 3’s is I made each algorithm in a different class instead of function. This was done because GA and Tabu have a lot more going on under the hood than BF and Dynamic, so each was given its own class. They were given an interface, so they both co</w:t>
      </w:r>
      <w:r>
        <w:rPr>
          <w:rFonts w:ascii="Times New Roman" w:eastAsia="Times New Roman" w:hAnsi="Times New Roman" w:cs="Times New Roman"/>
        </w:rPr>
        <w:t>uld be used in the Search class in a similar way to Lab 3.Additionally, it keeps everything organized very well, and as is the biggest benefit with this pattern it lets me dynamically swap between algorithms on the fly without having to hard code it in mai</w:t>
      </w:r>
      <w:r>
        <w:rPr>
          <w:rFonts w:ascii="Times New Roman" w:eastAsia="Times New Roman" w:hAnsi="Times New Roman" w:cs="Times New Roman"/>
        </w:rPr>
        <w:t>n.</w:t>
      </w:r>
    </w:p>
    <w:p w14:paraId="0842BDD5" w14:textId="77777777" w:rsidR="009E0488" w:rsidRDefault="009E0488">
      <w:pPr>
        <w:spacing w:line="480" w:lineRule="auto"/>
        <w:rPr>
          <w:rFonts w:ascii="Times New Roman" w:eastAsia="Times New Roman" w:hAnsi="Times New Roman" w:cs="Times New Roman"/>
        </w:rPr>
      </w:pPr>
    </w:p>
    <w:p w14:paraId="037958F1" w14:textId="77777777" w:rsidR="009E0488" w:rsidRDefault="009E0488">
      <w:pPr>
        <w:rPr>
          <w:rFonts w:ascii="Times New Roman" w:eastAsia="Times New Roman" w:hAnsi="Times New Roman" w:cs="Times New Roman"/>
        </w:rPr>
      </w:pPr>
    </w:p>
    <w:p w14:paraId="6155D0BE" w14:textId="77777777" w:rsidR="009E0488" w:rsidRDefault="00323B09">
      <w:pPr>
        <w:rPr>
          <w:rFonts w:ascii="Times New Roman" w:eastAsia="Times New Roman" w:hAnsi="Times New Roman" w:cs="Times New Roman"/>
        </w:rPr>
      </w:pPr>
      <w:r>
        <w:rPr>
          <w:rFonts w:ascii="Times New Roman" w:eastAsia="Times New Roman" w:hAnsi="Times New Roman" w:cs="Times New Roman"/>
        </w:rPr>
        <w:tab/>
      </w:r>
    </w:p>
    <w:sectPr w:rsidR="009E048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488"/>
    <w:rsid w:val="00323B09"/>
    <w:rsid w:val="009E04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68E21"/>
  <w15:docId w15:val="{3DA70EC6-C211-4FD8-8CA5-EE03BF8BD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1772</Words>
  <Characters>10107</Characters>
  <Application>Microsoft Office Word</Application>
  <DocSecurity>0</DocSecurity>
  <Lines>84</Lines>
  <Paragraphs>23</Paragraphs>
  <ScaleCrop>false</ScaleCrop>
  <Company/>
  <LinksUpToDate>false</LinksUpToDate>
  <CharactersWithSpaces>11856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Jake Barcelona</cp:lastModifiedBy>
  <cp:revision>2</cp:revision>
  <dcterms:created xsi:type="dcterms:W3CDTF">2019-12-05T12:06:00Z</dcterms:created>
  <dcterms:modified xsi:type="dcterms:W3CDTF">2019-12-05T12:28:00Z</dcterms:modified>
</cp:coreProperties>
</file>